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B01F" w14:textId="77777777" w:rsidR="008F2924" w:rsidRPr="002C324C" w:rsidRDefault="002C324C" w:rsidP="008F2924">
      <w:pPr>
        <w:jc w:val="center"/>
        <w:rPr>
          <w:i/>
          <w:sz w:val="22"/>
          <w:szCs w:val="22"/>
        </w:rPr>
      </w:pPr>
      <w:r w:rsidRPr="002C324C">
        <w:rPr>
          <w:i/>
          <w:sz w:val="22"/>
          <w:szCs w:val="22"/>
          <w:lang w:eastAsia="sq-AL"/>
        </w:rPr>
        <w:t>Logo e institucionit</w:t>
      </w:r>
    </w:p>
    <w:p w14:paraId="38896835" w14:textId="77777777" w:rsidR="0024704D" w:rsidRPr="002C324C" w:rsidRDefault="0024704D" w:rsidP="0024704D">
      <w:pPr>
        <w:jc w:val="center"/>
        <w:rPr>
          <w:b/>
          <w:bCs/>
          <w:iCs/>
          <w:sz w:val="16"/>
          <w:szCs w:val="16"/>
        </w:rPr>
      </w:pPr>
    </w:p>
    <w:p w14:paraId="0A6F9605" w14:textId="77777777" w:rsidR="0024704D" w:rsidRDefault="002C324C" w:rsidP="0024704D">
      <w:pPr>
        <w:pStyle w:val="Header"/>
        <w:jc w:val="center"/>
        <w:rPr>
          <w:i/>
          <w:iCs/>
        </w:rPr>
      </w:pPr>
      <w:r w:rsidRPr="002C324C">
        <w:rPr>
          <w:i/>
          <w:iCs/>
        </w:rPr>
        <w:t>Emri i</w:t>
      </w:r>
      <w:r>
        <w:rPr>
          <w:i/>
          <w:iCs/>
        </w:rPr>
        <w:t xml:space="preserve"> institucionit</w:t>
      </w:r>
    </w:p>
    <w:p w14:paraId="75DAEC58" w14:textId="0E2BC88C" w:rsidR="002E6845" w:rsidRDefault="002E6845" w:rsidP="0024704D">
      <w:pPr>
        <w:pStyle w:val="Header"/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Adresa e institucionit</w:t>
      </w:r>
    </w:p>
    <w:p w14:paraId="40B94BFF" w14:textId="77777777" w:rsidR="00F05962" w:rsidRDefault="00F05962" w:rsidP="0024704D">
      <w:pPr>
        <w:pStyle w:val="Header"/>
        <w:pBdr>
          <w:bottom w:val="single" w:sz="12" w:space="1" w:color="auto"/>
        </w:pBdr>
        <w:jc w:val="center"/>
        <w:rPr>
          <w:i/>
          <w:iCs/>
        </w:rPr>
      </w:pPr>
    </w:p>
    <w:p w14:paraId="2ADE31BC" w14:textId="77777777" w:rsidR="00F05962" w:rsidRPr="00F05962" w:rsidRDefault="00F05962" w:rsidP="0024704D">
      <w:pPr>
        <w:pStyle w:val="Header"/>
        <w:jc w:val="center"/>
        <w:rPr>
          <w:iCs/>
        </w:rPr>
      </w:pPr>
    </w:p>
    <w:p w14:paraId="12AE12FB" w14:textId="77777777" w:rsidR="0024704D" w:rsidRPr="00007818" w:rsidRDefault="002C324C" w:rsidP="003D022A">
      <w:pPr>
        <w:pStyle w:val="NoSpacing"/>
        <w:jc w:val="right"/>
        <w:rPr>
          <w:color w:val="000000" w:themeColor="text1"/>
        </w:rPr>
      </w:pPr>
      <w:r w:rsidRPr="00007818">
        <w:rPr>
          <w:color w:val="000000" w:themeColor="text1"/>
        </w:rPr>
        <w:t>Data:</w:t>
      </w:r>
    </w:p>
    <w:p w14:paraId="3B1ADCAF" w14:textId="77777777" w:rsidR="001209FD" w:rsidRPr="002C324C" w:rsidRDefault="001209FD" w:rsidP="003D022A">
      <w:pPr>
        <w:pStyle w:val="NoSpacing"/>
        <w:jc w:val="right"/>
        <w:rPr>
          <w:b/>
          <w:color w:val="000000" w:themeColor="text1"/>
        </w:rPr>
      </w:pPr>
    </w:p>
    <w:p w14:paraId="1090F394" w14:textId="77777777" w:rsidR="001105DD" w:rsidRPr="002C324C" w:rsidRDefault="001105DD" w:rsidP="001105DD">
      <w:pPr>
        <w:spacing w:before="120"/>
        <w:jc w:val="both"/>
        <w:rPr>
          <w:bCs/>
        </w:rPr>
      </w:pPr>
      <w:r w:rsidRPr="002C324C">
        <w:rPr>
          <w:bCs/>
        </w:rPr>
        <w:t xml:space="preserve">Në mbështetje të nenit </w:t>
      </w:r>
      <w:r w:rsidR="00F17972" w:rsidRPr="002C324C">
        <w:rPr>
          <w:bCs/>
        </w:rPr>
        <w:t xml:space="preserve">17 të Ligjit 06/L-011 për Parandalimin e Konfliktit të </w:t>
      </w:r>
      <w:r w:rsidR="00D3561A" w:rsidRPr="002C324C">
        <w:rPr>
          <w:bCs/>
        </w:rPr>
        <w:t>I</w:t>
      </w:r>
      <w:r w:rsidR="00F17972" w:rsidRPr="002C324C">
        <w:rPr>
          <w:bCs/>
        </w:rPr>
        <w:t>nteresit</w:t>
      </w:r>
      <w:r w:rsidR="006A39B8" w:rsidRPr="002C324C">
        <w:t xml:space="preserve"> në Ushtrimin e Funksionit Publik</w:t>
      </w:r>
      <w:r w:rsidR="006A39B8" w:rsidRPr="002C324C">
        <w:rPr>
          <w:bCs/>
        </w:rPr>
        <w:t xml:space="preserve">, </w:t>
      </w:r>
      <w:r w:rsidR="007B2261" w:rsidRPr="002C324C">
        <w:rPr>
          <w:bCs/>
        </w:rPr>
        <w:t xml:space="preserve">lidhur me Deklarimin rast </w:t>
      </w:r>
      <w:r w:rsidR="00F10B09" w:rsidRPr="002C324C">
        <w:rPr>
          <w:bCs/>
        </w:rPr>
        <w:t>për</w:t>
      </w:r>
      <w:r w:rsidR="007B2261" w:rsidRPr="002C324C">
        <w:rPr>
          <w:bCs/>
        </w:rPr>
        <w:t xml:space="preserve"> rast i interesave private </w:t>
      </w:r>
      <w:r w:rsidR="00F10B09" w:rsidRPr="002C324C">
        <w:rPr>
          <w:bCs/>
        </w:rPr>
        <w:t>të</w:t>
      </w:r>
      <w:r w:rsidR="007B2261" w:rsidRPr="002C324C">
        <w:rPr>
          <w:bCs/>
        </w:rPr>
        <w:t xml:space="preserve"> </w:t>
      </w:r>
      <w:bookmarkStart w:id="0" w:name="_GoBack"/>
      <w:bookmarkEnd w:id="0"/>
      <w:r w:rsidR="007B2261" w:rsidRPr="002C324C">
        <w:rPr>
          <w:bCs/>
        </w:rPr>
        <w:t>zyrtarit</w:t>
      </w:r>
      <w:r w:rsidR="00F10B09" w:rsidRPr="002C324C">
        <w:rPr>
          <w:bCs/>
        </w:rPr>
        <w:t xml:space="preserve">, </w:t>
      </w:r>
      <w:r w:rsidR="007B2261" w:rsidRPr="002C324C">
        <w:rPr>
          <w:bCs/>
        </w:rPr>
        <w:t xml:space="preserve">deklaroj si </w:t>
      </w:r>
      <w:r w:rsidR="00F10B09" w:rsidRPr="002C324C">
        <w:rPr>
          <w:bCs/>
        </w:rPr>
        <w:t>në</w:t>
      </w:r>
      <w:r w:rsidR="007B2261" w:rsidRPr="002C324C">
        <w:rPr>
          <w:bCs/>
        </w:rPr>
        <w:t xml:space="preserve"> vijim: </w:t>
      </w:r>
      <w:r w:rsidR="00F17972" w:rsidRPr="002C324C">
        <w:rPr>
          <w:bCs/>
        </w:rPr>
        <w:t xml:space="preserve"> </w:t>
      </w:r>
    </w:p>
    <w:p w14:paraId="23DD2B9D" w14:textId="77777777" w:rsidR="0021390E" w:rsidRPr="002C324C" w:rsidRDefault="0021390E" w:rsidP="001105DD">
      <w:pPr>
        <w:spacing w:before="120"/>
        <w:jc w:val="center"/>
        <w:rPr>
          <w:bCs/>
        </w:rPr>
      </w:pPr>
    </w:p>
    <w:p w14:paraId="76DEFE5F" w14:textId="77777777" w:rsidR="001105DD" w:rsidRPr="00F52774" w:rsidRDefault="001105DD" w:rsidP="001105DD">
      <w:pPr>
        <w:spacing w:before="120"/>
        <w:jc w:val="center"/>
        <w:rPr>
          <w:b/>
          <w:bCs/>
        </w:rPr>
      </w:pPr>
      <w:r w:rsidRPr="00F52774">
        <w:rPr>
          <w:b/>
          <w:bCs/>
        </w:rPr>
        <w:t>DEKLARATË E KONFLIKTIT TË INTERESIT</w:t>
      </w:r>
    </w:p>
    <w:p w14:paraId="63D188A2" w14:textId="77777777" w:rsidR="0024704D" w:rsidRDefault="0024704D" w:rsidP="005A6E5D">
      <w:pPr>
        <w:spacing w:before="120"/>
        <w:jc w:val="both"/>
        <w:rPr>
          <w:bCs/>
        </w:rPr>
      </w:pPr>
    </w:p>
    <w:p w14:paraId="78738E15" w14:textId="77777777" w:rsidR="00802076" w:rsidRDefault="00802076" w:rsidP="005A6E5D">
      <w:pPr>
        <w:spacing w:before="120"/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675"/>
      </w:tblGrid>
      <w:tr w:rsidR="00F52774" w14:paraId="56987D66" w14:textId="77777777" w:rsidTr="00802076">
        <w:tc>
          <w:tcPr>
            <w:tcW w:w="3780" w:type="dxa"/>
          </w:tcPr>
          <w:p w14:paraId="041EB6AA" w14:textId="77777777" w:rsidR="00F52774" w:rsidRDefault="00F52774" w:rsidP="005A6E5D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Deklaruesi z/znj.</w:t>
            </w:r>
          </w:p>
        </w:tc>
        <w:tc>
          <w:tcPr>
            <w:tcW w:w="4675" w:type="dxa"/>
          </w:tcPr>
          <w:p w14:paraId="29525520" w14:textId="77777777" w:rsidR="00F52774" w:rsidRDefault="00F52774" w:rsidP="005A6E5D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________________________</w:t>
            </w:r>
          </w:p>
        </w:tc>
      </w:tr>
      <w:tr w:rsidR="00F52774" w14:paraId="0937EB65" w14:textId="77777777" w:rsidTr="00802076">
        <w:tc>
          <w:tcPr>
            <w:tcW w:w="3780" w:type="dxa"/>
          </w:tcPr>
          <w:p w14:paraId="330F848D" w14:textId="77777777" w:rsidR="00F52774" w:rsidRDefault="00F52774" w:rsidP="005A6E5D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Pozita Deklaruese</w:t>
            </w:r>
          </w:p>
        </w:tc>
        <w:tc>
          <w:tcPr>
            <w:tcW w:w="4675" w:type="dxa"/>
          </w:tcPr>
          <w:p w14:paraId="755CEE89" w14:textId="77777777" w:rsidR="00F52774" w:rsidRDefault="00802076" w:rsidP="005A6E5D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________________________</w:t>
            </w:r>
          </w:p>
        </w:tc>
      </w:tr>
      <w:tr w:rsidR="00F52774" w14:paraId="7F437111" w14:textId="77777777" w:rsidTr="00802076">
        <w:tc>
          <w:tcPr>
            <w:tcW w:w="3780" w:type="dxa"/>
          </w:tcPr>
          <w:p w14:paraId="414E2B47" w14:textId="77777777" w:rsidR="00F52774" w:rsidRDefault="00F52774" w:rsidP="005A6E5D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Punëdhënësi</w:t>
            </w:r>
            <w:r>
              <w:rPr>
                <w:bCs/>
              </w:rPr>
              <w:t>/institucioni</w:t>
            </w:r>
          </w:p>
        </w:tc>
        <w:tc>
          <w:tcPr>
            <w:tcW w:w="4675" w:type="dxa"/>
          </w:tcPr>
          <w:p w14:paraId="6EDF155D" w14:textId="77777777" w:rsidR="00F52774" w:rsidRDefault="00802076" w:rsidP="005A6E5D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________________________</w:t>
            </w:r>
          </w:p>
        </w:tc>
      </w:tr>
    </w:tbl>
    <w:p w14:paraId="595582C0" w14:textId="77777777" w:rsidR="00F52774" w:rsidRPr="002C324C" w:rsidRDefault="00F52774" w:rsidP="005A6E5D">
      <w:pPr>
        <w:spacing w:before="120"/>
        <w:jc w:val="both"/>
        <w:rPr>
          <w:bCs/>
        </w:rPr>
      </w:pPr>
    </w:p>
    <w:p w14:paraId="4085D70B" w14:textId="77777777" w:rsidR="008F2924" w:rsidRPr="002C324C" w:rsidRDefault="008F2924" w:rsidP="0021390E"/>
    <w:p w14:paraId="69978BEC" w14:textId="59723658" w:rsidR="00F17972" w:rsidRPr="002C324C" w:rsidRDefault="0021390E" w:rsidP="00976C35">
      <w:pPr>
        <w:jc w:val="both"/>
      </w:pPr>
      <w:r w:rsidRPr="002C324C">
        <w:t>N</w:t>
      </w:r>
      <w:r w:rsidR="00F17972" w:rsidRPr="002C324C">
        <w:t xml:space="preserve">ë cilësinë e </w:t>
      </w:r>
      <w:r w:rsidR="00802076">
        <w:t>_______________________</w:t>
      </w:r>
      <w:r w:rsidR="00F17972" w:rsidRPr="002C324C">
        <w:t>, me përgjegjësi të plotë morale</w:t>
      </w:r>
      <w:r w:rsidRPr="002C324C">
        <w:t>,</w:t>
      </w:r>
      <w:r w:rsidR="00F17972" w:rsidRPr="002C324C">
        <w:t xml:space="preserve"> penale deklaroj se nuk kam </w:t>
      </w:r>
      <w:r w:rsidR="00E22771" w:rsidRPr="002C324C">
        <w:t xml:space="preserve">konflikt interesi sipas Ligjit nr.06/L-011 për Parandalimin e Konfliktit të </w:t>
      </w:r>
      <w:r w:rsidR="00713697" w:rsidRPr="002C324C">
        <w:t>I</w:t>
      </w:r>
      <w:r w:rsidR="00E22771" w:rsidRPr="002C324C">
        <w:t xml:space="preserve">nteresit në </w:t>
      </w:r>
      <w:r w:rsidR="00713697" w:rsidRPr="002C324C">
        <w:t>U</w:t>
      </w:r>
      <w:r w:rsidR="00E22771" w:rsidRPr="002C324C">
        <w:t xml:space="preserve">shtrimin e </w:t>
      </w:r>
      <w:r w:rsidR="00713697" w:rsidRPr="002C324C">
        <w:t>F</w:t>
      </w:r>
      <w:r w:rsidR="00E22771" w:rsidRPr="002C324C">
        <w:t xml:space="preserve">unksionit </w:t>
      </w:r>
      <w:r w:rsidR="00713697" w:rsidRPr="002C324C">
        <w:t>P</w:t>
      </w:r>
      <w:r w:rsidR="00E22771" w:rsidRPr="002C324C">
        <w:t xml:space="preserve">ublik, </w:t>
      </w:r>
      <w:r w:rsidR="00F17972" w:rsidRPr="002C324C">
        <w:t xml:space="preserve">që do të </w:t>
      </w:r>
      <w:r w:rsidR="007B2261" w:rsidRPr="002C324C">
        <w:t xml:space="preserve">mund të </w:t>
      </w:r>
      <w:r w:rsidR="00F17972" w:rsidRPr="002C324C">
        <w:t xml:space="preserve">vënte në dyshim </w:t>
      </w:r>
      <w:r w:rsidR="004269DD">
        <w:t>kryerjen e</w:t>
      </w:r>
      <w:r w:rsidR="00F17972" w:rsidRPr="002C324C">
        <w:t xml:space="preserve"> detyrës</w:t>
      </w:r>
      <w:r w:rsidR="007B2261" w:rsidRPr="002C324C">
        <w:t xml:space="preserve"> si Anëtar</w:t>
      </w:r>
      <w:r w:rsidR="00C76E7B">
        <w:t>/Zyrtar</w:t>
      </w:r>
      <w:r w:rsidR="004269DD">
        <w:t>____________________</w:t>
      </w:r>
      <w:r w:rsidR="00C76E7B">
        <w:t>__________________</w:t>
      </w:r>
      <w:r w:rsidR="004269DD">
        <w:t>___________________________</w:t>
      </w:r>
      <w:r w:rsidR="00F17972" w:rsidRPr="002C324C">
        <w:t>.</w:t>
      </w:r>
    </w:p>
    <w:p w14:paraId="75DFCF26" w14:textId="77777777" w:rsidR="00F17972" w:rsidRPr="002C324C" w:rsidRDefault="00F17972" w:rsidP="00F17972">
      <w:pPr>
        <w:ind w:left="720"/>
      </w:pPr>
    </w:p>
    <w:p w14:paraId="261ACCA8" w14:textId="77777777" w:rsidR="00976C35" w:rsidRPr="002C324C" w:rsidRDefault="00F17972" w:rsidP="0021390E">
      <w:pPr>
        <w:jc w:val="both"/>
      </w:pPr>
      <w:r w:rsidRPr="002C324C">
        <w:t>Gjatë gjithë ushtrimit të detyrës së këtij mandati, në</w:t>
      </w:r>
      <w:r w:rsidR="007B2261" w:rsidRPr="002C324C">
        <w:t xml:space="preserve"> rast </w:t>
      </w:r>
      <w:r w:rsidR="00F10B09" w:rsidRPr="002C324C">
        <w:t>të</w:t>
      </w:r>
      <w:r w:rsidR="007B2261" w:rsidRPr="002C324C">
        <w:t xml:space="preserve"> shfaqjes </w:t>
      </w:r>
      <w:r w:rsidR="00F10B09" w:rsidRPr="002C324C">
        <w:t>së</w:t>
      </w:r>
      <w:r w:rsidR="007B2261" w:rsidRPr="002C324C">
        <w:t xml:space="preserve"> </w:t>
      </w:r>
      <w:r w:rsidR="00F10B09" w:rsidRPr="002C324C">
        <w:t>ndonjë</w:t>
      </w:r>
      <w:r w:rsidR="007B2261" w:rsidRPr="002C324C">
        <w:t xml:space="preserve"> situate eventuale </w:t>
      </w:r>
      <w:r w:rsidR="00F10B09" w:rsidRPr="002C324C">
        <w:t>të</w:t>
      </w:r>
      <w:r w:rsidRPr="002C324C">
        <w:t xml:space="preserve"> konflikti</w:t>
      </w:r>
      <w:r w:rsidR="00F10B09" w:rsidRPr="002C324C">
        <w:t>t</w:t>
      </w:r>
      <w:r w:rsidR="007B2261" w:rsidRPr="002C324C">
        <w:t xml:space="preserve"> </w:t>
      </w:r>
      <w:r w:rsidR="00F10B09" w:rsidRPr="002C324C">
        <w:t xml:space="preserve">të </w:t>
      </w:r>
      <w:r w:rsidRPr="002C324C">
        <w:t>interesit</w:t>
      </w:r>
      <w:r w:rsidR="007B2261" w:rsidRPr="002C324C">
        <w:t xml:space="preserve">, zotohem se </w:t>
      </w:r>
      <w:r w:rsidRPr="002C324C">
        <w:t>do ta deklarojë</w:t>
      </w:r>
      <w:r w:rsidR="00F10B09" w:rsidRPr="002C324C">
        <w:t xml:space="preserve"> menjëherë </w:t>
      </w:r>
      <w:r w:rsidRPr="002C324C">
        <w:t xml:space="preserve"> </w:t>
      </w:r>
      <w:r w:rsidR="007B2261" w:rsidRPr="002C324C">
        <w:t xml:space="preserve">këtë </w:t>
      </w:r>
      <w:r w:rsidRPr="002C324C">
        <w:t>para anëtarëve të komitetit</w:t>
      </w:r>
      <w:r w:rsidR="00F10B09" w:rsidRPr="002C324C">
        <w:t xml:space="preserve">, dhe do t’i </w:t>
      </w:r>
      <w:r w:rsidR="0021390E" w:rsidRPr="002C324C">
        <w:t xml:space="preserve">ndërmarrë </w:t>
      </w:r>
      <w:r w:rsidR="00F10B09" w:rsidRPr="002C324C">
        <w:t xml:space="preserve">të gjitha veprimet e nevojshme </w:t>
      </w:r>
      <w:r w:rsidR="0021390E" w:rsidRPr="002C324C">
        <w:t xml:space="preserve">me qëllim të </w:t>
      </w:r>
      <w:r w:rsidR="00F10B09" w:rsidRPr="002C324C">
        <w:t>evitimit t</w:t>
      </w:r>
      <w:r w:rsidR="0021390E" w:rsidRPr="002C324C">
        <w:t>ë konfliktit të</w:t>
      </w:r>
      <w:r w:rsidR="007B2261" w:rsidRPr="002C324C">
        <w:t xml:space="preserve"> mundshëm</w:t>
      </w:r>
      <w:r w:rsidR="0021390E" w:rsidRPr="002C324C">
        <w:t xml:space="preserve"> </w:t>
      </w:r>
      <w:r w:rsidR="00F10B09" w:rsidRPr="002C324C">
        <w:t xml:space="preserve">të </w:t>
      </w:r>
      <w:r w:rsidR="0021390E" w:rsidRPr="002C324C">
        <w:t>interesit</w:t>
      </w:r>
      <w:r w:rsidR="00E22771" w:rsidRPr="002C324C">
        <w:t xml:space="preserve"> sipas legjislacionit në fuqi</w:t>
      </w:r>
      <w:r w:rsidR="0021390E" w:rsidRPr="002C324C">
        <w:t>.</w:t>
      </w:r>
    </w:p>
    <w:p w14:paraId="6D2A1994" w14:textId="77777777" w:rsidR="00976C35" w:rsidRPr="002C324C" w:rsidRDefault="00976C35" w:rsidP="00802076">
      <w:pPr>
        <w:jc w:val="both"/>
      </w:pPr>
    </w:p>
    <w:p w14:paraId="032426B9" w14:textId="77777777" w:rsidR="002E6845" w:rsidRDefault="002E6845" w:rsidP="00F10B0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4675"/>
      </w:tblGrid>
      <w:tr w:rsidR="002E6845" w14:paraId="0DC718CA" w14:textId="77777777" w:rsidTr="000064F8">
        <w:tc>
          <w:tcPr>
            <w:tcW w:w="3780" w:type="dxa"/>
          </w:tcPr>
          <w:p w14:paraId="1CEE46AC" w14:textId="77777777" w:rsidR="002E6845" w:rsidRDefault="002E6845" w:rsidP="000064F8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Nënshkrimi</w:t>
            </w:r>
          </w:p>
        </w:tc>
        <w:tc>
          <w:tcPr>
            <w:tcW w:w="4675" w:type="dxa"/>
          </w:tcPr>
          <w:p w14:paraId="7C1A088E" w14:textId="77777777" w:rsidR="002E6845" w:rsidRDefault="002E6845" w:rsidP="000064F8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________________________</w:t>
            </w:r>
          </w:p>
        </w:tc>
      </w:tr>
      <w:tr w:rsidR="002E6845" w14:paraId="1F60CC4C" w14:textId="77777777" w:rsidTr="000064F8">
        <w:tc>
          <w:tcPr>
            <w:tcW w:w="3780" w:type="dxa"/>
          </w:tcPr>
          <w:p w14:paraId="2A0EB1C2" w14:textId="77777777" w:rsidR="002E6845" w:rsidRDefault="002E6845" w:rsidP="000064F8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Data </w:t>
            </w:r>
          </w:p>
        </w:tc>
        <w:tc>
          <w:tcPr>
            <w:tcW w:w="4675" w:type="dxa"/>
          </w:tcPr>
          <w:p w14:paraId="10C6380C" w14:textId="77777777" w:rsidR="002E6845" w:rsidRDefault="002E6845" w:rsidP="000064F8">
            <w:pPr>
              <w:spacing w:before="120"/>
              <w:jc w:val="both"/>
              <w:rPr>
                <w:bCs/>
              </w:rPr>
            </w:pPr>
            <w:r w:rsidRPr="002C324C">
              <w:rPr>
                <w:bCs/>
              </w:rPr>
              <w:t>________________________</w:t>
            </w:r>
          </w:p>
        </w:tc>
      </w:tr>
    </w:tbl>
    <w:p w14:paraId="5F8A5254" w14:textId="77777777" w:rsidR="002E6845" w:rsidRDefault="002E6845" w:rsidP="00F10B09">
      <w:pPr>
        <w:jc w:val="both"/>
      </w:pPr>
    </w:p>
    <w:p w14:paraId="58854EBC" w14:textId="77777777" w:rsidR="001105DD" w:rsidRPr="002C324C" w:rsidRDefault="001105DD" w:rsidP="0021390E">
      <w:pPr>
        <w:tabs>
          <w:tab w:val="right" w:pos="9360"/>
        </w:tabs>
      </w:pPr>
    </w:p>
    <w:sectPr w:rsidR="001105DD" w:rsidRPr="002C324C" w:rsidSect="008F2924">
      <w:headerReference w:type="default" r:id="rId8"/>
      <w:footerReference w:type="default" r:id="rId9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C73E" w14:textId="77777777" w:rsidR="00B51E1D" w:rsidRDefault="00B51E1D" w:rsidP="0024704D">
      <w:r>
        <w:separator/>
      </w:r>
    </w:p>
  </w:endnote>
  <w:endnote w:type="continuationSeparator" w:id="0">
    <w:p w14:paraId="2BD9824C" w14:textId="77777777" w:rsidR="00B51E1D" w:rsidRDefault="00B51E1D" w:rsidP="002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56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32CD4" w14:textId="5E520E59" w:rsidR="00325500" w:rsidRDefault="00325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BB9CC" w14:textId="77777777" w:rsidR="0024704D" w:rsidRPr="00425ED5" w:rsidRDefault="00425ED5" w:rsidP="00325500">
    <w:pPr>
      <w:pStyle w:val="Footer"/>
      <w:jc w:val="center"/>
      <w:rPr>
        <w:color w:val="948A54" w:themeColor="background2" w:themeShade="80"/>
      </w:rPr>
    </w:pPr>
    <w:r w:rsidRPr="00425ED5">
      <w:rPr>
        <w:color w:val="948A54" w:themeColor="background2" w:themeShade="80"/>
      </w:rPr>
      <w:t>Adresa – footer e institucionit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78EF9" w14:textId="77777777" w:rsidR="00B51E1D" w:rsidRDefault="00B51E1D" w:rsidP="0024704D">
      <w:r>
        <w:separator/>
      </w:r>
    </w:p>
  </w:footnote>
  <w:footnote w:type="continuationSeparator" w:id="0">
    <w:p w14:paraId="2574C49A" w14:textId="77777777" w:rsidR="00B51E1D" w:rsidRDefault="00B51E1D" w:rsidP="0024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9761" w14:textId="5A8EB9F4" w:rsidR="00E53ED6" w:rsidRPr="00881189" w:rsidRDefault="00E53ED6" w:rsidP="00E53ED6">
    <w:pPr>
      <w:pStyle w:val="Header"/>
      <w:pBdr>
        <w:bottom w:val="single" w:sz="12" w:space="1" w:color="auto"/>
      </w:pBdr>
      <w:rPr>
        <w:b/>
        <w:spacing w:val="49"/>
        <w:position w:val="-1"/>
        <w:sz w:val="20"/>
        <w:szCs w:val="20"/>
      </w:rPr>
    </w:pPr>
    <w:r>
      <w:rPr>
        <w:b/>
        <w:position w:val="-1"/>
        <w:sz w:val="20"/>
        <w:szCs w:val="20"/>
      </w:rPr>
      <w:t>KI - 01</w:t>
    </w:r>
  </w:p>
  <w:p w14:paraId="61A93DDA" w14:textId="00056B1B" w:rsidR="00E53ED6" w:rsidRDefault="00284D70">
    <w:pPr>
      <w:pStyle w:val="Header"/>
    </w:pPr>
    <w:r w:rsidRPr="00284D70">
      <w:rPr>
        <w:rFonts w:ascii="Book Antiqua" w:hAnsi="Book Antiqua"/>
        <w:noProof/>
        <w:lang w:eastAsia="sq-A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48195F1" wp14:editId="0CEDCEBA">
              <wp:simplePos x="0" y="0"/>
              <wp:positionH relativeFrom="column">
                <wp:posOffset>-95250</wp:posOffset>
              </wp:positionH>
              <wp:positionV relativeFrom="paragraph">
                <wp:posOffset>1195705</wp:posOffset>
              </wp:positionV>
              <wp:extent cx="615315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36D3E" id="Straight Connector 6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5pt,94.15pt" to="477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" strokecolor="#002060" strokeweight="1.5pt"/>
          </w:pict>
        </mc:Fallback>
      </mc:AlternateContent>
    </w:r>
  </w:p>
  <w:tbl>
    <w:tblPr>
      <w:tblStyle w:val="TableGrid1"/>
      <w:tblW w:w="9471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5850"/>
      <w:gridCol w:w="1839"/>
    </w:tblGrid>
    <w:tr w:rsidR="00284D70" w:rsidRPr="00284D70" w14:paraId="4C7CDE45" w14:textId="77777777" w:rsidTr="00284D70">
      <w:trPr>
        <w:trHeight w:val="1710"/>
      </w:trPr>
      <w:tc>
        <w:tcPr>
          <w:tcW w:w="1782" w:type="dxa"/>
        </w:tcPr>
        <w:p w14:paraId="3945E570" w14:textId="77777777" w:rsidR="00284D70" w:rsidRPr="00284D70" w:rsidRDefault="00284D70" w:rsidP="00284D70">
          <w:pPr>
            <w:rPr>
              <w:rFonts w:ascii="Book Antiqua" w:eastAsia="MS Mincho" w:hAnsi="Book Antiqua"/>
              <w:lang w:eastAsia="en-US"/>
            </w:rPr>
          </w:pPr>
        </w:p>
        <w:p w14:paraId="497FD014" w14:textId="7D42A01D" w:rsidR="00284D70" w:rsidRPr="00284D70" w:rsidRDefault="00284D70" w:rsidP="00284D70">
          <w:pPr>
            <w:rPr>
              <w:rFonts w:ascii="Book Antiqua" w:eastAsia="MS Mincho" w:hAnsi="Book Antiqua"/>
              <w:lang w:eastAsia="en-US"/>
            </w:rPr>
          </w:pPr>
          <w:r w:rsidRPr="00284D70">
            <w:rPr>
              <w:rFonts w:ascii="Book Antiqua" w:hAnsi="Book Antiqua"/>
              <w:noProof/>
              <w:lang w:val="en-US" w:eastAsia="sq-AL"/>
            </w:rPr>
            <w:drawing>
              <wp:inline distT="0" distB="0" distL="0" distR="0" wp14:anchorId="417EAD0B" wp14:editId="4C7503A5">
                <wp:extent cx="685800" cy="759655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33" cy="76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14:paraId="0E6E45E7" w14:textId="77777777" w:rsidR="00284D70" w:rsidRPr="00284D70" w:rsidRDefault="00284D70" w:rsidP="00284D70">
          <w:pPr>
            <w:tabs>
              <w:tab w:val="left" w:pos="2625"/>
            </w:tabs>
            <w:ind w:left="-180"/>
            <w:jc w:val="center"/>
            <w:rPr>
              <w:rFonts w:ascii="Book Antiqua" w:hAnsi="Book Antiqua"/>
              <w:b/>
              <w:bCs/>
              <w:szCs w:val="28"/>
              <w:lang w:eastAsia="en-US"/>
            </w:rPr>
          </w:pPr>
          <w:r w:rsidRPr="00284D70">
            <w:rPr>
              <w:rFonts w:ascii="Book Antiqua" w:hAnsi="Book Antiqua"/>
              <w:b/>
              <w:bCs/>
              <w:szCs w:val="28"/>
              <w:lang w:eastAsia="en-US"/>
            </w:rPr>
            <w:t>Republika e Kosovës</w:t>
          </w:r>
        </w:p>
        <w:p w14:paraId="377C6BE9" w14:textId="77777777" w:rsidR="00284D70" w:rsidRPr="00284D70" w:rsidRDefault="00284D70" w:rsidP="00284D70">
          <w:pPr>
            <w:tabs>
              <w:tab w:val="left" w:pos="2625"/>
            </w:tabs>
            <w:ind w:left="-180"/>
            <w:jc w:val="center"/>
            <w:rPr>
              <w:rFonts w:ascii="Book Antiqua" w:hAnsi="Book Antiqua"/>
              <w:b/>
              <w:bCs/>
              <w:sz w:val="22"/>
              <w:lang w:eastAsia="en-US"/>
            </w:rPr>
          </w:pPr>
          <w:r w:rsidRPr="00284D70">
            <w:rPr>
              <w:rFonts w:ascii="Book Antiqua" w:hAnsi="Book Antiqua"/>
              <w:b/>
              <w:bCs/>
              <w:sz w:val="22"/>
              <w:lang w:eastAsia="en-US"/>
            </w:rPr>
            <w:t xml:space="preserve">Republika Kosova – </w:t>
          </w:r>
          <w:proofErr w:type="spellStart"/>
          <w:r w:rsidRPr="00284D70">
            <w:rPr>
              <w:rFonts w:ascii="Book Antiqua" w:hAnsi="Book Antiqua"/>
              <w:b/>
              <w:bCs/>
              <w:sz w:val="22"/>
              <w:lang w:eastAsia="en-US"/>
            </w:rPr>
            <w:t>Republic</w:t>
          </w:r>
          <w:proofErr w:type="spellEnd"/>
          <w:r w:rsidRPr="00284D70">
            <w:rPr>
              <w:rFonts w:ascii="Book Antiqua" w:hAnsi="Book Antiqua"/>
              <w:b/>
              <w:bCs/>
              <w:sz w:val="22"/>
              <w:lang w:eastAsia="en-US"/>
            </w:rPr>
            <w:t xml:space="preserve"> of </w:t>
          </w:r>
          <w:proofErr w:type="spellStart"/>
          <w:r w:rsidRPr="00284D70">
            <w:rPr>
              <w:rFonts w:ascii="Book Antiqua" w:hAnsi="Book Antiqua"/>
              <w:b/>
              <w:bCs/>
              <w:sz w:val="22"/>
              <w:lang w:eastAsia="en-US"/>
            </w:rPr>
            <w:t>Kosovo</w:t>
          </w:r>
          <w:proofErr w:type="spellEnd"/>
        </w:p>
        <w:p w14:paraId="3B449DF1" w14:textId="77777777" w:rsidR="00284D70" w:rsidRPr="00284D70" w:rsidRDefault="00284D70" w:rsidP="00284D70">
          <w:pPr>
            <w:jc w:val="center"/>
            <w:rPr>
              <w:rFonts w:ascii="Book Antiqua" w:hAnsi="Book Antiqua"/>
              <w:sz w:val="10"/>
              <w:lang w:eastAsia="en-US"/>
            </w:rPr>
          </w:pPr>
        </w:p>
        <w:p w14:paraId="526BE74A" w14:textId="77777777" w:rsidR="00284D70" w:rsidRPr="00284D70" w:rsidRDefault="00284D70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eastAsia="en-US"/>
            </w:rPr>
          </w:pPr>
          <w:r w:rsidRPr="00284D70">
            <w:rPr>
              <w:rFonts w:ascii="Book Antiqua" w:hAnsi="Book Antiqua"/>
              <w:b/>
              <w:sz w:val="22"/>
              <w:lang w:eastAsia="en-US"/>
            </w:rPr>
            <w:t>AGJENCIA KUNDËR KORRUPSIONIT</w:t>
          </w:r>
        </w:p>
        <w:p w14:paraId="1094D954" w14:textId="77777777" w:rsidR="00284D70" w:rsidRPr="00284D70" w:rsidRDefault="00284D70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eastAsia="en-US"/>
            </w:rPr>
          </w:pPr>
          <w:r w:rsidRPr="00284D70">
            <w:rPr>
              <w:rFonts w:ascii="Book Antiqua" w:hAnsi="Book Antiqua"/>
              <w:b/>
              <w:sz w:val="22"/>
              <w:lang w:eastAsia="en-US"/>
            </w:rPr>
            <w:t>AGENCIJA PROTIV KORUPCIJE</w:t>
          </w:r>
        </w:p>
        <w:p w14:paraId="042669A1" w14:textId="73E5884E" w:rsidR="00284D70" w:rsidRPr="00284D70" w:rsidRDefault="00284D70" w:rsidP="00284D70">
          <w:pPr>
            <w:tabs>
              <w:tab w:val="left" w:pos="3834"/>
            </w:tabs>
            <w:ind w:left="-180"/>
            <w:jc w:val="center"/>
            <w:rPr>
              <w:rFonts w:ascii="Book Antiqua" w:hAnsi="Book Antiqua"/>
              <w:b/>
              <w:sz w:val="22"/>
              <w:lang w:eastAsia="en-US"/>
            </w:rPr>
          </w:pPr>
          <w:r w:rsidRPr="00284D70">
            <w:rPr>
              <w:rFonts w:ascii="Book Antiqua" w:hAnsi="Book Antiqua"/>
              <w:b/>
              <w:sz w:val="22"/>
              <w:lang w:eastAsia="en-US"/>
            </w:rPr>
            <w:t>ANTI - CORRUPTION AGENCY</w:t>
          </w:r>
        </w:p>
      </w:tc>
      <w:tc>
        <w:tcPr>
          <w:tcW w:w="1839" w:type="dxa"/>
        </w:tcPr>
        <w:p w14:paraId="50AF07B9" w14:textId="77777777" w:rsidR="00284D70" w:rsidRPr="00284D70" w:rsidRDefault="00284D70" w:rsidP="00284D70">
          <w:pPr>
            <w:rPr>
              <w:rFonts w:ascii="Book Antiqua" w:eastAsia="MS Mincho" w:hAnsi="Book Antiqua"/>
              <w:lang w:eastAsia="en-US"/>
            </w:rPr>
          </w:pPr>
        </w:p>
        <w:p w14:paraId="65C833EC" w14:textId="77777777" w:rsidR="00284D70" w:rsidRPr="00284D70" w:rsidRDefault="00284D70" w:rsidP="00284D70">
          <w:pPr>
            <w:jc w:val="center"/>
            <w:rPr>
              <w:rFonts w:ascii="Book Antiqua" w:hAnsi="Book Antiqua"/>
              <w:lang w:eastAsia="en-US"/>
            </w:rPr>
          </w:pPr>
          <w:r w:rsidRPr="00284D70">
            <w:rPr>
              <w:rFonts w:ascii="Book Antiqua" w:hAnsi="Book Antiqua"/>
              <w:noProof/>
              <w:lang w:val="en-US" w:eastAsia="sq-AL"/>
            </w:rPr>
            <w:drawing>
              <wp:inline distT="0" distB="0" distL="0" distR="0" wp14:anchorId="1A7CE6CC" wp14:editId="7D90B6A3">
                <wp:extent cx="895350" cy="794396"/>
                <wp:effectExtent l="0" t="0" r="0" b="5715"/>
                <wp:docPr id="2" name="Picture 2" descr="Logo pa 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a 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86" cy="800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67C85E" w14:textId="7F35C5E9" w:rsidR="00284D70" w:rsidRPr="00284D70" w:rsidRDefault="00243BF9" w:rsidP="00243BF9">
    <w:pPr>
      <w:ind w:right="-360" w:hanging="540"/>
      <w:jc w:val="center"/>
      <w:rPr>
        <w:rFonts w:ascii="Book Antiqua" w:eastAsia="MS Mincho" w:hAnsi="Book Antiqua"/>
        <w:sz w:val="20"/>
      </w:rPr>
    </w:pPr>
    <w:proofErr w:type="spellStart"/>
    <w:r w:rsidRPr="004A385D">
      <w:rPr>
        <w:rFonts w:ascii="Book Antiqua" w:hAnsi="Book Antiqua"/>
        <w:sz w:val="20"/>
      </w:rPr>
      <w:t>Web</w:t>
    </w:r>
    <w:proofErr w:type="spellEnd"/>
    <w:r w:rsidRPr="004A385D">
      <w:rPr>
        <w:rFonts w:ascii="Book Antiqua" w:hAnsi="Book Antiqua"/>
        <w:sz w:val="20"/>
      </w:rPr>
      <w:t xml:space="preserve">.: </w:t>
    </w:r>
    <w:hyperlink r:id="rId3" w:history="1">
      <w:r w:rsidRPr="004A385D">
        <w:rPr>
          <w:rStyle w:val="Hyperlink"/>
          <w:rFonts w:ascii="Book Antiqua" w:hAnsi="Book Antiqua"/>
          <w:sz w:val="20"/>
        </w:rPr>
        <w:t>www.akk-ks.org</w:t>
      </w:r>
    </w:hyperlink>
    <w:r w:rsidRPr="004A385D">
      <w:rPr>
        <w:rFonts w:ascii="Book Antiqua" w:hAnsi="Book Antiqua"/>
        <w:sz w:val="20"/>
      </w:rPr>
      <w:t xml:space="preserve"> | </w:t>
    </w:r>
    <w:hyperlink r:id="rId4" w:history="1">
      <w:r w:rsidRPr="004A385D">
        <w:rPr>
          <w:rStyle w:val="Hyperlink"/>
          <w:rFonts w:ascii="Book Antiqua" w:hAnsi="Book Antiqua"/>
          <w:sz w:val="20"/>
        </w:rPr>
        <w:t>info@akk-ks.org</w:t>
      </w:r>
    </w:hyperlink>
    <w:r w:rsidRPr="004A385D">
      <w:rPr>
        <w:rFonts w:ascii="Book Antiqua" w:hAnsi="Book Antiqua"/>
        <w:sz w:val="20"/>
      </w:rPr>
      <w:t xml:space="preserve"> | 0800 10800</w:t>
    </w:r>
    <w:r>
      <w:rPr>
        <w:rFonts w:ascii="Book Antiqua" w:hAnsi="Book Antiqua"/>
        <w:sz w:val="20"/>
      </w:rPr>
      <w:t xml:space="preserve"> Thirrjet janë</w:t>
    </w:r>
    <w:r w:rsidRPr="004A385D">
      <w:rPr>
        <w:rFonts w:ascii="Book Antiqua" w:hAnsi="Book Antiqua"/>
        <w:sz w:val="20"/>
      </w:rPr>
      <w:t xml:space="preserve"> pa </w:t>
    </w:r>
    <w:proofErr w:type="spellStart"/>
    <w:r>
      <w:rPr>
        <w:rFonts w:ascii="Book Antiqua" w:hAnsi="Book Antiqua"/>
        <w:sz w:val="20"/>
      </w:rPr>
      <w:t>pagësë</w:t>
    </w:r>
    <w:proofErr w:type="spellEnd"/>
    <w:r>
      <w:rPr>
        <w:rFonts w:ascii="Book Antiqua" w:hAnsi="Book Antiqua"/>
        <w:sz w:val="20"/>
      </w:rPr>
      <w:t xml:space="preserve">, </w:t>
    </w:r>
    <w:proofErr w:type="spellStart"/>
    <w:r>
      <w:rPr>
        <w:rFonts w:ascii="Book Antiqua" w:hAnsi="Book Antiqua"/>
        <w:sz w:val="20"/>
      </w:rPr>
      <w:t>konfidenciale</w:t>
    </w:r>
    <w:proofErr w:type="spellEnd"/>
    <w:r>
      <w:rPr>
        <w:rFonts w:ascii="Book Antiqua" w:hAnsi="Book Antiqua"/>
        <w:sz w:val="20"/>
      </w:rPr>
      <w:t xml:space="preserve"> dhe të</w:t>
    </w:r>
    <w:r w:rsidRPr="004A385D">
      <w:rPr>
        <w:rFonts w:ascii="Book Antiqua" w:hAnsi="Book Antiqua"/>
        <w:sz w:val="20"/>
      </w:rPr>
      <w:t xml:space="preserve"> besueshme</w:t>
    </w:r>
  </w:p>
  <w:p w14:paraId="6AEE20A5" w14:textId="018D17E9" w:rsidR="00284D70" w:rsidRDefault="0028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09"/>
    <w:multiLevelType w:val="hybridMultilevel"/>
    <w:tmpl w:val="96CC95FE"/>
    <w:lvl w:ilvl="0" w:tplc="79542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9BB"/>
    <w:multiLevelType w:val="hybridMultilevel"/>
    <w:tmpl w:val="216A6C4A"/>
    <w:lvl w:ilvl="0" w:tplc="266A3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E455F5"/>
    <w:multiLevelType w:val="hybridMultilevel"/>
    <w:tmpl w:val="E3442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01320"/>
    <w:multiLevelType w:val="hybridMultilevel"/>
    <w:tmpl w:val="ADBEE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47862"/>
    <w:multiLevelType w:val="hybridMultilevel"/>
    <w:tmpl w:val="EC66A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B1F0C"/>
    <w:multiLevelType w:val="hybridMultilevel"/>
    <w:tmpl w:val="EEC6B90A"/>
    <w:lvl w:ilvl="0" w:tplc="9300D8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952FB5"/>
    <w:multiLevelType w:val="hybridMultilevel"/>
    <w:tmpl w:val="74C07878"/>
    <w:lvl w:ilvl="0" w:tplc="1D4C3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12BD6"/>
    <w:multiLevelType w:val="hybridMultilevel"/>
    <w:tmpl w:val="8AF0A22A"/>
    <w:lvl w:ilvl="0" w:tplc="7578D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67A14"/>
    <w:multiLevelType w:val="hybridMultilevel"/>
    <w:tmpl w:val="41E20A2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CF53B18"/>
    <w:multiLevelType w:val="hybridMultilevel"/>
    <w:tmpl w:val="484A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E0A"/>
    <w:multiLevelType w:val="hybridMultilevel"/>
    <w:tmpl w:val="8AE4C1B8"/>
    <w:lvl w:ilvl="0" w:tplc="BB1CD2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66C3F5C"/>
    <w:multiLevelType w:val="hybridMultilevel"/>
    <w:tmpl w:val="B920B7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7346D"/>
    <w:multiLevelType w:val="hybridMultilevel"/>
    <w:tmpl w:val="DA86D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D430A5"/>
    <w:multiLevelType w:val="hybridMultilevel"/>
    <w:tmpl w:val="D786BC42"/>
    <w:lvl w:ilvl="0" w:tplc="D3A271C4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6BD64084"/>
    <w:multiLevelType w:val="hybridMultilevel"/>
    <w:tmpl w:val="61B2693E"/>
    <w:lvl w:ilvl="0" w:tplc="170A3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4"/>
    <w:rsid w:val="00005C1C"/>
    <w:rsid w:val="00007818"/>
    <w:rsid w:val="00013C9D"/>
    <w:rsid w:val="00040E3F"/>
    <w:rsid w:val="0005660D"/>
    <w:rsid w:val="00056A2B"/>
    <w:rsid w:val="00061F6E"/>
    <w:rsid w:val="00074F3E"/>
    <w:rsid w:val="000755E1"/>
    <w:rsid w:val="000761A9"/>
    <w:rsid w:val="00084B68"/>
    <w:rsid w:val="000B1EC9"/>
    <w:rsid w:val="000C642A"/>
    <w:rsid w:val="000D6738"/>
    <w:rsid w:val="000F7D41"/>
    <w:rsid w:val="00101457"/>
    <w:rsid w:val="00107064"/>
    <w:rsid w:val="001105DD"/>
    <w:rsid w:val="001209FD"/>
    <w:rsid w:val="00144332"/>
    <w:rsid w:val="001A372E"/>
    <w:rsid w:val="001A3C6E"/>
    <w:rsid w:val="001D4094"/>
    <w:rsid w:val="001E1C98"/>
    <w:rsid w:val="00206D11"/>
    <w:rsid w:val="0021154C"/>
    <w:rsid w:val="0021390E"/>
    <w:rsid w:val="002415DD"/>
    <w:rsid w:val="00243BF9"/>
    <w:rsid w:val="0024704D"/>
    <w:rsid w:val="00250A5C"/>
    <w:rsid w:val="00251F4E"/>
    <w:rsid w:val="00263F38"/>
    <w:rsid w:val="00284D70"/>
    <w:rsid w:val="00285766"/>
    <w:rsid w:val="002A3B72"/>
    <w:rsid w:val="002C324C"/>
    <w:rsid w:val="002C3F97"/>
    <w:rsid w:val="002C4EC0"/>
    <w:rsid w:val="002D1D45"/>
    <w:rsid w:val="002E1BD6"/>
    <w:rsid w:val="002E6845"/>
    <w:rsid w:val="002F195E"/>
    <w:rsid w:val="00310E82"/>
    <w:rsid w:val="00325500"/>
    <w:rsid w:val="00365BCA"/>
    <w:rsid w:val="0037379E"/>
    <w:rsid w:val="00380398"/>
    <w:rsid w:val="00384992"/>
    <w:rsid w:val="0039163F"/>
    <w:rsid w:val="00391667"/>
    <w:rsid w:val="003B0E1C"/>
    <w:rsid w:val="003C3E47"/>
    <w:rsid w:val="003C665F"/>
    <w:rsid w:val="003D022A"/>
    <w:rsid w:val="003D7742"/>
    <w:rsid w:val="003E1226"/>
    <w:rsid w:val="00425ED5"/>
    <w:rsid w:val="004269DD"/>
    <w:rsid w:val="004320A9"/>
    <w:rsid w:val="00433E8D"/>
    <w:rsid w:val="004379F4"/>
    <w:rsid w:val="00450242"/>
    <w:rsid w:val="004543CF"/>
    <w:rsid w:val="004A1B72"/>
    <w:rsid w:val="004A1E71"/>
    <w:rsid w:val="004B1196"/>
    <w:rsid w:val="004B43F3"/>
    <w:rsid w:val="004B518A"/>
    <w:rsid w:val="004E3600"/>
    <w:rsid w:val="004F053C"/>
    <w:rsid w:val="004F6D08"/>
    <w:rsid w:val="0050077D"/>
    <w:rsid w:val="005022B0"/>
    <w:rsid w:val="005260EB"/>
    <w:rsid w:val="00534F22"/>
    <w:rsid w:val="00543667"/>
    <w:rsid w:val="00543C99"/>
    <w:rsid w:val="005666D6"/>
    <w:rsid w:val="005A6E5D"/>
    <w:rsid w:val="005C1890"/>
    <w:rsid w:val="005D12B8"/>
    <w:rsid w:val="005F1675"/>
    <w:rsid w:val="005F1805"/>
    <w:rsid w:val="00602E20"/>
    <w:rsid w:val="006316A1"/>
    <w:rsid w:val="00637D58"/>
    <w:rsid w:val="006569FE"/>
    <w:rsid w:val="00657C61"/>
    <w:rsid w:val="0068581A"/>
    <w:rsid w:val="006A39B8"/>
    <w:rsid w:val="006B5EB5"/>
    <w:rsid w:val="006B7865"/>
    <w:rsid w:val="006F7D2A"/>
    <w:rsid w:val="00706666"/>
    <w:rsid w:val="00713697"/>
    <w:rsid w:val="00720566"/>
    <w:rsid w:val="0072470F"/>
    <w:rsid w:val="0072692B"/>
    <w:rsid w:val="00750D0A"/>
    <w:rsid w:val="00754FA3"/>
    <w:rsid w:val="0075595E"/>
    <w:rsid w:val="00755F92"/>
    <w:rsid w:val="0075767A"/>
    <w:rsid w:val="007632D1"/>
    <w:rsid w:val="007668CB"/>
    <w:rsid w:val="007911BA"/>
    <w:rsid w:val="00794F1A"/>
    <w:rsid w:val="007A343D"/>
    <w:rsid w:val="007B2261"/>
    <w:rsid w:val="007B34EB"/>
    <w:rsid w:val="007C2862"/>
    <w:rsid w:val="007D275D"/>
    <w:rsid w:val="007E08C5"/>
    <w:rsid w:val="00802076"/>
    <w:rsid w:val="00826275"/>
    <w:rsid w:val="00840AF1"/>
    <w:rsid w:val="008959AC"/>
    <w:rsid w:val="008F2924"/>
    <w:rsid w:val="008F560B"/>
    <w:rsid w:val="0090736C"/>
    <w:rsid w:val="0093156F"/>
    <w:rsid w:val="00952DF8"/>
    <w:rsid w:val="00976C35"/>
    <w:rsid w:val="009821C7"/>
    <w:rsid w:val="009E059D"/>
    <w:rsid w:val="009E3F52"/>
    <w:rsid w:val="009F17F5"/>
    <w:rsid w:val="009F2070"/>
    <w:rsid w:val="009F39A3"/>
    <w:rsid w:val="00A03F1C"/>
    <w:rsid w:val="00A1469E"/>
    <w:rsid w:val="00A47970"/>
    <w:rsid w:val="00A70249"/>
    <w:rsid w:val="00A72C55"/>
    <w:rsid w:val="00A9440B"/>
    <w:rsid w:val="00A95231"/>
    <w:rsid w:val="00A9683A"/>
    <w:rsid w:val="00AB2445"/>
    <w:rsid w:val="00AC6347"/>
    <w:rsid w:val="00AD2004"/>
    <w:rsid w:val="00AE57D9"/>
    <w:rsid w:val="00B0706C"/>
    <w:rsid w:val="00B35041"/>
    <w:rsid w:val="00B51E1D"/>
    <w:rsid w:val="00B80C60"/>
    <w:rsid w:val="00BC69E8"/>
    <w:rsid w:val="00BE1929"/>
    <w:rsid w:val="00BE25C6"/>
    <w:rsid w:val="00BE7FAC"/>
    <w:rsid w:val="00C030B9"/>
    <w:rsid w:val="00C258DA"/>
    <w:rsid w:val="00C33AD6"/>
    <w:rsid w:val="00C40788"/>
    <w:rsid w:val="00C60439"/>
    <w:rsid w:val="00C617E4"/>
    <w:rsid w:val="00C64E0C"/>
    <w:rsid w:val="00C66E95"/>
    <w:rsid w:val="00C7461F"/>
    <w:rsid w:val="00C76E7B"/>
    <w:rsid w:val="00C93A81"/>
    <w:rsid w:val="00CA4B13"/>
    <w:rsid w:val="00CB0CD1"/>
    <w:rsid w:val="00D0415A"/>
    <w:rsid w:val="00D13B91"/>
    <w:rsid w:val="00D21154"/>
    <w:rsid w:val="00D3561A"/>
    <w:rsid w:val="00D42201"/>
    <w:rsid w:val="00D42506"/>
    <w:rsid w:val="00D43707"/>
    <w:rsid w:val="00DA4367"/>
    <w:rsid w:val="00DB5E15"/>
    <w:rsid w:val="00DC05B3"/>
    <w:rsid w:val="00DF5E77"/>
    <w:rsid w:val="00E17875"/>
    <w:rsid w:val="00E22771"/>
    <w:rsid w:val="00E348D1"/>
    <w:rsid w:val="00E53ED6"/>
    <w:rsid w:val="00E54522"/>
    <w:rsid w:val="00E66197"/>
    <w:rsid w:val="00E907CA"/>
    <w:rsid w:val="00EB2C3A"/>
    <w:rsid w:val="00EB64A5"/>
    <w:rsid w:val="00EC1C5C"/>
    <w:rsid w:val="00EC51F8"/>
    <w:rsid w:val="00EE0A5C"/>
    <w:rsid w:val="00EE2292"/>
    <w:rsid w:val="00EE6ADC"/>
    <w:rsid w:val="00EF22D1"/>
    <w:rsid w:val="00F0582E"/>
    <w:rsid w:val="00F05962"/>
    <w:rsid w:val="00F10B09"/>
    <w:rsid w:val="00F17972"/>
    <w:rsid w:val="00F45980"/>
    <w:rsid w:val="00F52774"/>
    <w:rsid w:val="00F63967"/>
    <w:rsid w:val="00F64961"/>
    <w:rsid w:val="00F76480"/>
    <w:rsid w:val="00F83D83"/>
    <w:rsid w:val="00F96530"/>
    <w:rsid w:val="00FB272B"/>
    <w:rsid w:val="00FB2A55"/>
    <w:rsid w:val="00FC4C3E"/>
    <w:rsid w:val="00FE255C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4BF7"/>
  <w15:docId w15:val="{1E82B8EA-124F-4B08-AA87-EC46A100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24"/>
    <w:rPr>
      <w:rFonts w:ascii="Times New Roman" w:eastAsia="Times New Roman" w:hAnsi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2924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link w:val="Title"/>
    <w:rsid w:val="008F292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924"/>
    <w:rPr>
      <w:rFonts w:ascii="Tahoma" w:eastAsia="Times New Roman" w:hAnsi="Tahoma" w:cs="Tahoma"/>
      <w:sz w:val="16"/>
      <w:szCs w:val="16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rsid w:val="008F2924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8F2924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character" w:customStyle="1" w:styleId="HeaderChar">
    <w:name w:val="Header Char"/>
    <w:link w:val="Header"/>
    <w:rsid w:val="008F2924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144332"/>
    <w:pPr>
      <w:ind w:left="720"/>
      <w:contextualSpacing/>
    </w:pPr>
  </w:style>
  <w:style w:type="paragraph" w:styleId="NoSpacing">
    <w:name w:val="No Spacing"/>
    <w:uiPriority w:val="1"/>
    <w:qFormat/>
    <w:rsid w:val="00720566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247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04D"/>
    <w:rPr>
      <w:rFonts w:ascii="Times New Roman" w:eastAsia="Times New Roman" w:hAnsi="Times New Roman"/>
      <w:sz w:val="24"/>
      <w:szCs w:val="24"/>
      <w:lang w:val="sq-AL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A4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67"/>
    <w:rPr>
      <w:rFonts w:ascii="Times New Roman" w:eastAsia="Times New Roman" w:hAnsi="Times New Roman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67"/>
    <w:rPr>
      <w:rFonts w:ascii="Times New Roman" w:eastAsia="Times New Roman" w:hAnsi="Times New Roman"/>
      <w:b/>
      <w:bCs/>
      <w:lang w:val="sq-AL" w:eastAsia="sr-Latn-CS"/>
    </w:rPr>
  </w:style>
  <w:style w:type="paragraph" w:styleId="NormalWeb">
    <w:name w:val="Normal (Web)"/>
    <w:basedOn w:val="Normal"/>
    <w:uiPriority w:val="99"/>
    <w:semiHidden/>
    <w:unhideWhenUsed/>
    <w:rsid w:val="00CA4B13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5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84D7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4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k-k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info@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04FC-20AB-4ACC-9219-3FA17D5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Shëndetësisë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albulena.mehmeti</dc:creator>
  <cp:lastModifiedBy>Veli Hoti</cp:lastModifiedBy>
  <cp:revision>7</cp:revision>
  <cp:lastPrinted>2017-11-22T08:16:00Z</cp:lastPrinted>
  <dcterms:created xsi:type="dcterms:W3CDTF">2018-08-09T08:02:00Z</dcterms:created>
  <dcterms:modified xsi:type="dcterms:W3CDTF">2018-08-10T13:11:00Z</dcterms:modified>
</cp:coreProperties>
</file>